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829" w:rsidRPr="00EA7FD5" w:rsidRDefault="00DC3829" w:rsidP="00DC3829">
      <w:pPr>
        <w:pStyle w:val="KonuBal"/>
        <w:rPr>
          <w:bCs/>
          <w:sz w:val="24"/>
          <w:szCs w:val="24"/>
        </w:rPr>
      </w:pPr>
      <w:r w:rsidRPr="00EA7FD5">
        <w:rPr>
          <w:bCs/>
          <w:sz w:val="24"/>
          <w:szCs w:val="24"/>
        </w:rPr>
        <w:t>TEMİNAT MEKTUBU</w:t>
      </w:r>
    </w:p>
    <w:p w:rsidR="00DC3829" w:rsidRPr="00EA7FD5" w:rsidRDefault="00DC3829" w:rsidP="00DC3829">
      <w:pPr>
        <w:pStyle w:val="KonuBal"/>
        <w:rPr>
          <w:b w:val="0"/>
          <w:sz w:val="24"/>
          <w:szCs w:val="24"/>
        </w:rPr>
      </w:pPr>
      <w:r w:rsidRPr="00EA7FD5">
        <w:rPr>
          <w:bCs/>
          <w:sz w:val="24"/>
          <w:szCs w:val="24"/>
        </w:rPr>
        <w:t>METİN ÖRNEĞİ</w:t>
      </w:r>
    </w:p>
    <w:p w:rsidR="00DC3829" w:rsidRPr="00EA7FD5" w:rsidRDefault="00DC3829" w:rsidP="00DC3829">
      <w:pPr>
        <w:jc w:val="both"/>
        <w:rPr>
          <w:sz w:val="24"/>
          <w:szCs w:val="24"/>
        </w:rPr>
      </w:pPr>
    </w:p>
    <w:p w:rsidR="00DC3829" w:rsidRPr="00EA7FD5" w:rsidRDefault="00DC3829" w:rsidP="00DC3829">
      <w:pPr>
        <w:jc w:val="both"/>
        <w:rPr>
          <w:sz w:val="24"/>
          <w:szCs w:val="24"/>
        </w:rPr>
      </w:pPr>
    </w:p>
    <w:p w:rsidR="00DC3829" w:rsidRPr="00EA7FD5" w:rsidRDefault="00DC3829" w:rsidP="00DC3829">
      <w:pPr>
        <w:ind w:left="284" w:right="284"/>
        <w:jc w:val="both"/>
        <w:rPr>
          <w:sz w:val="24"/>
          <w:szCs w:val="24"/>
        </w:rPr>
      </w:pPr>
      <w:r w:rsidRPr="00EA7FD5">
        <w:rPr>
          <w:noProof/>
          <w:sz w:val="24"/>
          <w:szCs w:val="24"/>
          <w:lang w:eastAsia="tr-TR"/>
        </w:rPr>
        <mc:AlternateContent>
          <mc:Choice Requires="wps">
            <w:drawing>
              <wp:anchor distT="0" distB="0" distL="114300" distR="114300" simplePos="0" relativeHeight="251659264" behindDoc="0" locked="0" layoutInCell="1" allowOverlap="1" wp14:anchorId="7C71ED01" wp14:editId="399E42F0">
                <wp:simplePos x="0" y="0"/>
                <wp:positionH relativeFrom="margin">
                  <wp:align>left</wp:align>
                </wp:positionH>
                <wp:positionV relativeFrom="paragraph">
                  <wp:posOffset>22611</wp:posOffset>
                </wp:positionV>
                <wp:extent cx="6766036" cy="4039262"/>
                <wp:effectExtent l="19050" t="19050" r="34925" b="3746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036" cy="4039262"/>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2FEE7" id="Rectangle 12" o:spid="_x0000_s1026" style="position:absolute;margin-left:0;margin-top:1.8pt;width:532.75pt;height:31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" filled="f" strokeweight="4.5pt">
                <v:stroke linestyle="thinThick"/>
                <w10:wrap anchorx="margin"/>
              </v:rect>
            </w:pict>
          </mc:Fallback>
        </mc:AlternateContent>
      </w:r>
    </w:p>
    <w:p w:rsidR="00DC3829" w:rsidRPr="00EA7FD5" w:rsidRDefault="00DC3829" w:rsidP="00DC3829">
      <w:pPr>
        <w:ind w:left="284" w:right="284"/>
        <w:jc w:val="both"/>
        <w:rPr>
          <w:sz w:val="24"/>
          <w:szCs w:val="24"/>
        </w:rPr>
      </w:pPr>
      <w:r w:rsidRPr="00EA7FD5">
        <w:rPr>
          <w:noProof/>
          <w:sz w:val="24"/>
        </w:rPr>
        <mc:AlternateContent>
          <mc:Choice Requires="wps">
            <w:drawing>
              <wp:anchor distT="0" distB="0" distL="114300" distR="114300" simplePos="0" relativeHeight="251660288" behindDoc="0" locked="0" layoutInCell="1" allowOverlap="1" wp14:anchorId="077AC988" wp14:editId="0C921FCE">
                <wp:simplePos x="0" y="0"/>
                <wp:positionH relativeFrom="column">
                  <wp:posOffset>544830</wp:posOffset>
                </wp:positionH>
                <wp:positionV relativeFrom="paragraph">
                  <wp:posOffset>30480</wp:posOffset>
                </wp:positionV>
                <wp:extent cx="5838825" cy="3476625"/>
                <wp:effectExtent l="0" t="0" r="0" b="0"/>
                <wp:wrapNone/>
                <wp:docPr id="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38825" cy="34766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C3829" w:rsidRDefault="00DC3829" w:rsidP="00DC3829">
                            <w:pPr>
                              <w:pStyle w:val="NormalWeb"/>
                              <w:spacing w:before="0" w:beforeAutospacing="0" w:after="0" w:afterAutospacing="0"/>
                              <w:jc w:val="center"/>
                            </w:pPr>
                            <w:r>
                              <w:rPr>
                                <w:rFonts w:ascii="Arial Black" w:hAnsi="Arial Black"/>
                                <w:color w:val="969696"/>
                                <w:sz w:val="72"/>
                                <w:szCs w:val="72"/>
                                <w14:textFill>
                                  <w14:solidFill>
                                    <w14:srgbClr w14:val="969696">
                                      <w14:alpha w14:val="50000"/>
                                    </w14:srgbClr>
                                  </w14:solidFill>
                                </w14:textFill>
                              </w:rPr>
                              <w:t>ÖRNEK</w:t>
                            </w:r>
                          </w:p>
                        </w:txbxContent>
                      </wps:txbx>
                      <wps:bodyPr wrap="square" numCol="1" fromWordArt="1">
                        <a:prstTxWarp prst="textSlantUp">
                          <a:avLst>
                            <a:gd name="adj" fmla="val 68713"/>
                          </a:avLst>
                        </a:prstTxWarp>
                        <a:noAutofit/>
                      </wps:bodyPr>
                    </wps:wsp>
                  </a:graphicData>
                </a:graphic>
                <wp14:sizeRelH relativeFrom="page">
                  <wp14:pctWidth>0</wp14:pctWidth>
                </wp14:sizeRelH>
                <wp14:sizeRelV relativeFrom="page">
                  <wp14:pctHeight>0</wp14:pctHeight>
                </wp14:sizeRelV>
              </wp:anchor>
            </w:drawing>
          </mc:Choice>
          <mc:Fallback>
            <w:pict>
              <v:shapetype w14:anchorId="077AC988" id="_x0000_t202" coordsize="21600,21600" o:spt="202" path="m,l,21600r21600,l21600,xe">
                <v:stroke joinstyle="miter"/>
                <v:path gradientshapeok="t" o:connecttype="rect"/>
              </v:shapetype>
              <v:shape id="WordArt 13" o:spid="_x0000_s1026" type="#_x0000_t202" style="position:absolute;left:0;text-align:left;margin-left:42.9pt;margin-top:2.4pt;width:459.75pt;height:2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" filled="f" stroked="f">
                <v:stroke joinstyle="round"/>
                <o:lock v:ext="edit" shapetype="t"/>
                <v:textbox>
                  <w:txbxContent>
                    <w:p w:rsidR="00DC3829" w:rsidRDefault="00DC3829" w:rsidP="00DC3829">
                      <w:pPr>
                        <w:pStyle w:val="NormalWeb"/>
                        <w:spacing w:before="0" w:beforeAutospacing="0" w:after="0" w:afterAutospacing="0"/>
                        <w:jc w:val="center"/>
                      </w:pPr>
                      <w:r>
                        <w:rPr>
                          <w:rFonts w:ascii="Arial Black" w:hAnsi="Arial Black"/>
                          <w:color w:val="969696"/>
                          <w:sz w:val="72"/>
                          <w:szCs w:val="72"/>
                          <w14:textFill>
                            <w14:solidFill>
                              <w14:srgbClr w14:val="969696">
                                <w14:alpha w14:val="50000"/>
                              </w14:srgbClr>
                            </w14:solidFill>
                          </w14:textFill>
                        </w:rPr>
                        <w:t>ÖRNEK</w:t>
                      </w:r>
                    </w:p>
                  </w:txbxContent>
                </v:textbox>
              </v:shape>
            </w:pict>
          </mc:Fallback>
        </mc:AlternateContent>
      </w:r>
      <w:r w:rsidRPr="00EA7FD5">
        <w:rPr>
          <w:sz w:val="24"/>
          <w:szCs w:val="24"/>
        </w:rPr>
        <w:t>T.C.</w:t>
      </w:r>
    </w:p>
    <w:p w:rsidR="00DC3829" w:rsidRPr="00EA7FD5" w:rsidRDefault="00DC3829" w:rsidP="00DC3829">
      <w:pPr>
        <w:pStyle w:val="Balk1"/>
        <w:ind w:right="284" w:firstLine="0"/>
        <w:jc w:val="left"/>
        <w:rPr>
          <w:b w:val="0"/>
          <w:bCs w:val="0"/>
          <w:sz w:val="24"/>
        </w:rPr>
      </w:pPr>
      <w:r w:rsidRPr="00EA7FD5">
        <w:rPr>
          <w:b w:val="0"/>
          <w:bCs w:val="0"/>
          <w:sz w:val="24"/>
        </w:rPr>
        <w:t xml:space="preserve">    </w:t>
      </w:r>
      <w:r>
        <w:rPr>
          <w:b w:val="0"/>
          <w:bCs w:val="0"/>
          <w:sz w:val="24"/>
        </w:rPr>
        <w:t xml:space="preserve"> </w:t>
      </w:r>
      <w:r w:rsidRPr="00EA7FD5">
        <w:rPr>
          <w:b w:val="0"/>
          <w:bCs w:val="0"/>
          <w:sz w:val="24"/>
        </w:rPr>
        <w:t>KÜLTÜR VE TURİZM BAKANLIĞI</w:t>
      </w:r>
    </w:p>
    <w:p w:rsidR="00DC3829" w:rsidRPr="00EA7FD5" w:rsidRDefault="00DC3829" w:rsidP="00DC3829">
      <w:pPr>
        <w:pStyle w:val="Balk8"/>
        <w:ind w:left="0" w:firstLine="284"/>
        <w:rPr>
          <w:szCs w:val="24"/>
        </w:rPr>
      </w:pPr>
      <w:r w:rsidRPr="00EA7FD5">
        <w:rPr>
          <w:szCs w:val="24"/>
        </w:rPr>
        <w:t>ANKARA</w:t>
      </w:r>
    </w:p>
    <w:p w:rsidR="00DC3829" w:rsidRPr="00EA7FD5" w:rsidRDefault="00DC3829" w:rsidP="00DC3829">
      <w:pPr>
        <w:ind w:left="284" w:right="284"/>
        <w:jc w:val="both"/>
        <w:rPr>
          <w:sz w:val="24"/>
          <w:szCs w:val="24"/>
        </w:rPr>
      </w:pPr>
    </w:p>
    <w:p w:rsidR="00DC3829" w:rsidRPr="00EA7FD5" w:rsidRDefault="00DC3829" w:rsidP="00DC3829">
      <w:pPr>
        <w:ind w:left="284" w:right="284"/>
        <w:jc w:val="both"/>
        <w:rPr>
          <w:sz w:val="24"/>
          <w:szCs w:val="24"/>
        </w:rPr>
      </w:pPr>
    </w:p>
    <w:p w:rsidR="00DC3829" w:rsidRPr="00EA7FD5" w:rsidRDefault="00DC3829" w:rsidP="00DC3829">
      <w:pPr>
        <w:pStyle w:val="GvdeMetni"/>
        <w:ind w:left="284" w:right="284"/>
        <w:rPr>
          <w:b w:val="0"/>
          <w:bCs/>
          <w:sz w:val="24"/>
          <w:szCs w:val="24"/>
        </w:rPr>
      </w:pPr>
      <w:r w:rsidRPr="00EA7FD5">
        <w:rPr>
          <w:b w:val="0"/>
          <w:bCs/>
          <w:sz w:val="24"/>
          <w:szCs w:val="24"/>
        </w:rPr>
        <w:t>......</w:t>
      </w:r>
      <w:r>
        <w:rPr>
          <w:b w:val="0"/>
          <w:bCs/>
          <w:sz w:val="24"/>
          <w:szCs w:val="24"/>
        </w:rPr>
        <w:t>...............</w:t>
      </w:r>
      <w:r w:rsidRPr="00EA7FD5">
        <w:rPr>
          <w:b w:val="0"/>
          <w:bCs/>
          <w:sz w:val="24"/>
          <w:szCs w:val="24"/>
        </w:rPr>
        <w:t>............................şirketinin  (</w:t>
      </w:r>
      <w:r>
        <w:rPr>
          <w:b w:val="0"/>
          <w:bCs/>
          <w:sz w:val="24"/>
          <w:szCs w:val="24"/>
        </w:rPr>
        <w:t>……….</w:t>
      </w:r>
      <w:r w:rsidRPr="00EA7FD5">
        <w:rPr>
          <w:b w:val="0"/>
          <w:bCs/>
          <w:sz w:val="24"/>
          <w:szCs w:val="24"/>
        </w:rPr>
        <w:t xml:space="preserve">.............................Seyahat </w:t>
      </w:r>
      <w:proofErr w:type="spellStart"/>
      <w:r w:rsidRPr="00EA7FD5">
        <w:rPr>
          <w:b w:val="0"/>
          <w:bCs/>
          <w:sz w:val="24"/>
          <w:szCs w:val="24"/>
        </w:rPr>
        <w:t>Acentasının</w:t>
      </w:r>
      <w:proofErr w:type="spellEnd"/>
      <w:r w:rsidRPr="00EA7FD5">
        <w:rPr>
          <w:b w:val="0"/>
          <w:bCs/>
          <w:sz w:val="24"/>
          <w:szCs w:val="24"/>
        </w:rPr>
        <w:t xml:space="preserve">) 1618 sayılı Seyahat </w:t>
      </w:r>
      <w:proofErr w:type="spellStart"/>
      <w:r w:rsidRPr="00EA7FD5">
        <w:rPr>
          <w:b w:val="0"/>
          <w:bCs/>
          <w:sz w:val="24"/>
          <w:szCs w:val="24"/>
        </w:rPr>
        <w:t>Acentaları</w:t>
      </w:r>
      <w:proofErr w:type="spellEnd"/>
      <w:r w:rsidRPr="00EA7FD5">
        <w:rPr>
          <w:b w:val="0"/>
          <w:bCs/>
          <w:sz w:val="24"/>
          <w:szCs w:val="24"/>
        </w:rPr>
        <w:t xml:space="preserve"> ve Seyahat </w:t>
      </w:r>
      <w:proofErr w:type="spellStart"/>
      <w:r w:rsidRPr="00EA7FD5">
        <w:rPr>
          <w:b w:val="0"/>
          <w:bCs/>
          <w:sz w:val="24"/>
          <w:szCs w:val="24"/>
        </w:rPr>
        <w:t>Acentaları</w:t>
      </w:r>
      <w:proofErr w:type="spellEnd"/>
      <w:r w:rsidRPr="00EA7FD5">
        <w:rPr>
          <w:b w:val="0"/>
          <w:bCs/>
          <w:sz w:val="24"/>
          <w:szCs w:val="24"/>
        </w:rPr>
        <w:t xml:space="preserve"> Birliği Kanunu uyarınca kuruluş teminatı / şube kuruluşu için vermek zorunda olduğu azami .................TL  (Yalnız/.........TL) kadar Bankamız garanti ettiğinden, anılan firmanın belirtilen Kanundan doğan yükümlülüklerini kısmen veya tamamen yerine getirmediği takdirde protesto çekmeye, hüküm ve adı geçenin iznini almaya gerek kalmaksızın ve adı geçen ile idareniz arasında ortaya çıkacak herhangi bir uyuşmazlık ve bunun akıbeti ve kanuni sonuçları dikkate alınmaksızın, yukarıda yazılı tutarı yazılı talebiniz üzerine nakden veya tamamen ve talep tarihinden ödeme tarihine kadar geçen günlere ait kanuni faiziyle birlikte ödeyeceğimizi Bankanın imza atmaya yetkili temsilcisi ve sorumlusu sıfatıyla Banka ad ve hesabına taahhüt ve beyan ederiz.</w:t>
      </w:r>
    </w:p>
    <w:p w:rsidR="00DC3829" w:rsidRPr="00EA7FD5" w:rsidRDefault="00DC3829" w:rsidP="00DC3829">
      <w:pPr>
        <w:pStyle w:val="GvdeMetni"/>
        <w:ind w:right="284"/>
        <w:rPr>
          <w:b w:val="0"/>
          <w:bCs/>
          <w:sz w:val="24"/>
          <w:szCs w:val="24"/>
        </w:rPr>
      </w:pPr>
    </w:p>
    <w:p w:rsidR="00DC3829" w:rsidRPr="00EA7FD5" w:rsidRDefault="00DC3829" w:rsidP="00DC3829">
      <w:pPr>
        <w:pStyle w:val="GvdeMetni"/>
        <w:ind w:left="284" w:right="284"/>
        <w:rPr>
          <w:sz w:val="24"/>
          <w:szCs w:val="24"/>
        </w:rPr>
      </w:pPr>
      <w:r w:rsidRPr="00EA7FD5">
        <w:rPr>
          <w:b w:val="0"/>
          <w:bCs/>
          <w:sz w:val="24"/>
          <w:szCs w:val="24"/>
        </w:rPr>
        <w:t>İşbu teminat mektubu kesin ve süresizdir.</w:t>
      </w:r>
      <w:r w:rsidRPr="00EA7FD5">
        <w:rPr>
          <w:sz w:val="24"/>
          <w:szCs w:val="24"/>
        </w:rPr>
        <w:t xml:space="preserve"> </w:t>
      </w: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p>
    <w:p w:rsidR="00DC3829" w:rsidRPr="00EA7FD5" w:rsidRDefault="00DC3829" w:rsidP="00DC3829">
      <w:pPr>
        <w:pStyle w:val="GvdeMetni"/>
        <w:rPr>
          <w:sz w:val="24"/>
          <w:szCs w:val="24"/>
        </w:rPr>
      </w:pPr>
      <w:r w:rsidRPr="00EA7FD5">
        <w:rPr>
          <w:sz w:val="24"/>
          <w:szCs w:val="24"/>
        </w:rPr>
        <w:t xml:space="preserve">NOT: Şirket </w:t>
      </w:r>
      <w:r>
        <w:rPr>
          <w:sz w:val="24"/>
          <w:szCs w:val="24"/>
        </w:rPr>
        <w:t xml:space="preserve">unvanı </w:t>
      </w:r>
      <w:r w:rsidRPr="00EA7FD5">
        <w:rPr>
          <w:sz w:val="24"/>
          <w:szCs w:val="24"/>
        </w:rPr>
        <w:t xml:space="preserve">ve </w:t>
      </w:r>
      <w:r>
        <w:rPr>
          <w:sz w:val="24"/>
          <w:szCs w:val="24"/>
        </w:rPr>
        <w:t xml:space="preserve">T.C. Kültür ve Turizm Bakanlığı’ndan alınan </w:t>
      </w:r>
      <w:proofErr w:type="spellStart"/>
      <w:r w:rsidRPr="00EA7FD5">
        <w:rPr>
          <w:sz w:val="24"/>
          <w:szCs w:val="24"/>
        </w:rPr>
        <w:t>acenta</w:t>
      </w:r>
      <w:proofErr w:type="spellEnd"/>
      <w:r w:rsidRPr="00EA7FD5">
        <w:rPr>
          <w:sz w:val="24"/>
          <w:szCs w:val="24"/>
        </w:rPr>
        <w:t xml:space="preserve"> unvanı</w:t>
      </w:r>
      <w:r>
        <w:rPr>
          <w:sz w:val="24"/>
          <w:szCs w:val="24"/>
        </w:rPr>
        <w:t xml:space="preserve"> </w:t>
      </w:r>
      <w:r w:rsidR="0099210F">
        <w:rPr>
          <w:sz w:val="24"/>
          <w:szCs w:val="24"/>
        </w:rPr>
        <w:t>eksiksiz</w:t>
      </w:r>
      <w:r w:rsidRPr="00EA7FD5">
        <w:rPr>
          <w:sz w:val="24"/>
          <w:szCs w:val="24"/>
        </w:rPr>
        <w:t xml:space="preserve"> olarak yazılması gerekmektedir.</w:t>
      </w:r>
      <w:bookmarkStart w:id="0" w:name="_GoBack"/>
      <w:bookmarkEnd w:id="0"/>
    </w:p>
    <w:p w:rsidR="00DC3829" w:rsidRPr="00EA7FD5" w:rsidRDefault="00DC3829" w:rsidP="00DC3829">
      <w:pPr>
        <w:pStyle w:val="GvdeMetni"/>
        <w:rPr>
          <w:sz w:val="24"/>
          <w:szCs w:val="24"/>
        </w:rPr>
      </w:pPr>
    </w:p>
    <w:p w:rsidR="00DC3829" w:rsidRPr="00EA7FD5" w:rsidRDefault="00DC3829" w:rsidP="00DC3829">
      <w:pPr>
        <w:pStyle w:val="GvdeMetni"/>
        <w:rPr>
          <w:color w:val="FFFFFF"/>
          <w:sz w:val="24"/>
          <w:szCs w:val="24"/>
        </w:rPr>
      </w:pPr>
      <w:r w:rsidRPr="00EA7FD5">
        <w:rPr>
          <w:color w:val="FFFFFF"/>
          <w:sz w:val="24"/>
          <w:szCs w:val="24"/>
        </w:rPr>
        <w:t>ÖNEMLİ NOT:</w:t>
      </w:r>
    </w:p>
    <w:p w:rsidR="00CA6A89" w:rsidRDefault="00CA6A89"/>
    <w:sectPr w:rsidR="00CA6A89" w:rsidSect="00EA7FD5">
      <w:footerReference w:type="even" r:id="rId7"/>
      <w:footerReference w:type="default" r:id="rId8"/>
      <w:pgSz w:w="11907" w:h="16840" w:code="9"/>
      <w:pgMar w:top="567" w:right="567" w:bottom="567" w:left="567" w:header="709" w:footer="709"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56" w:rsidRDefault="00B22156">
      <w:r>
        <w:separator/>
      </w:r>
    </w:p>
  </w:endnote>
  <w:endnote w:type="continuationSeparator" w:id="0">
    <w:p w:rsidR="00B22156" w:rsidRDefault="00B2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FC" w:rsidRDefault="00C46A0F">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916FC" w:rsidRDefault="00B22156">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FC" w:rsidRDefault="00C46A0F">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5</w:t>
    </w:r>
    <w:r>
      <w:rPr>
        <w:rStyle w:val="SayfaNumaras"/>
      </w:rPr>
      <w:fldChar w:fldCharType="end"/>
    </w:r>
  </w:p>
  <w:p w:rsidR="004916FC" w:rsidRDefault="00B22156">
    <w:pPr>
      <w:pStyle w:val="Altbilgi1"/>
    </w:pPr>
  </w:p>
  <w:p w:rsidR="00EA7FD5" w:rsidRPr="00EA7FD5" w:rsidRDefault="00C46A0F" w:rsidP="00EA7FD5">
    <w:pPr>
      <w:rPr>
        <w:b/>
        <w:bCs/>
        <w:color w:val="000000"/>
        <w:sz w:val="22"/>
        <w:szCs w:val="22"/>
        <w:lang w:eastAsia="tr-TR"/>
      </w:rPr>
    </w:pPr>
    <w:r w:rsidRPr="00EA7FD5">
      <w:rPr>
        <w:b/>
        <w:bCs/>
        <w:color w:val="000000"/>
        <w:sz w:val="22"/>
        <w:szCs w:val="22"/>
        <w:lang w:eastAsia="tr-TR"/>
      </w:rPr>
      <w:t xml:space="preserve">Form No: FR-0190 Yayın Tarihi:02.01.2019  Değ.No:0 </w:t>
    </w:r>
    <w:proofErr w:type="spellStart"/>
    <w:r w:rsidRPr="00EA7FD5">
      <w:rPr>
        <w:b/>
        <w:bCs/>
        <w:color w:val="000000"/>
        <w:sz w:val="22"/>
        <w:szCs w:val="22"/>
        <w:lang w:eastAsia="tr-TR"/>
      </w:rPr>
      <w:t>Değ.Tarihi</w:t>
    </w:r>
    <w:proofErr w:type="spellEnd"/>
    <w:r w:rsidRPr="00EA7FD5">
      <w:rPr>
        <w:b/>
        <w:bCs/>
        <w:color w:val="000000"/>
        <w:sz w:val="22"/>
        <w:szCs w:val="22"/>
        <w:lang w:eastAsia="tr-TR"/>
      </w:rPr>
      <w:t>: -</w:t>
    </w:r>
  </w:p>
  <w:p w:rsidR="00EA7FD5" w:rsidRDefault="00B22156">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56" w:rsidRDefault="00B22156">
      <w:r>
        <w:separator/>
      </w:r>
    </w:p>
  </w:footnote>
  <w:footnote w:type="continuationSeparator" w:id="0">
    <w:p w:rsidR="00B22156" w:rsidRDefault="00B2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E2B"/>
    <w:multiLevelType w:val="singleLevel"/>
    <w:tmpl w:val="2A08B9C8"/>
    <w:lvl w:ilvl="0">
      <w:start w:val="1"/>
      <w:numFmt w:val="upperLetter"/>
      <w:lvlText w:val="(%1)"/>
      <w:lvlJc w:val="left"/>
      <w:pPr>
        <w:tabs>
          <w:tab w:val="num" w:pos="375"/>
        </w:tabs>
        <w:ind w:left="375" w:hanging="37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29"/>
    <w:rsid w:val="00441E58"/>
    <w:rsid w:val="0099210F"/>
    <w:rsid w:val="00B22156"/>
    <w:rsid w:val="00C46A0F"/>
    <w:rsid w:val="00CA6A89"/>
    <w:rsid w:val="00DC3829"/>
    <w:rsid w:val="00EB4E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1F55"/>
  <w15:chartTrackingRefBased/>
  <w15:docId w15:val="{29CA4343-380C-4F64-A990-2D097111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29"/>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DC3829"/>
    <w:pPr>
      <w:keepNext/>
      <w:ind w:firstLine="708"/>
      <w:jc w:val="center"/>
      <w:outlineLvl w:val="0"/>
    </w:pPr>
    <w:rPr>
      <w:b/>
      <w:bCs/>
      <w:sz w:val="28"/>
      <w:szCs w:val="24"/>
      <w:lang w:eastAsia="tr-TR"/>
    </w:rPr>
  </w:style>
  <w:style w:type="paragraph" w:styleId="Balk8">
    <w:name w:val="heading 8"/>
    <w:basedOn w:val="Normal"/>
    <w:next w:val="Normal"/>
    <w:link w:val="Balk8Char"/>
    <w:qFormat/>
    <w:rsid w:val="00DC3829"/>
    <w:pPr>
      <w:keepNext/>
      <w:ind w:left="284" w:right="284"/>
      <w:jc w:val="both"/>
      <w:outlineLvl w:val="7"/>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3829"/>
    <w:rPr>
      <w:rFonts w:ascii="Times New Roman" w:eastAsia="Times New Roman" w:hAnsi="Times New Roman" w:cs="Times New Roman"/>
      <w:b/>
      <w:bCs/>
      <w:sz w:val="28"/>
      <w:szCs w:val="24"/>
      <w:lang w:eastAsia="tr-TR"/>
    </w:rPr>
  </w:style>
  <w:style w:type="character" w:customStyle="1" w:styleId="Balk8Char">
    <w:name w:val="Başlık 8 Char"/>
    <w:basedOn w:val="VarsaylanParagrafYazTipi"/>
    <w:link w:val="Balk8"/>
    <w:rsid w:val="00DC3829"/>
    <w:rPr>
      <w:rFonts w:ascii="Times New Roman" w:eastAsia="Times New Roman" w:hAnsi="Times New Roman" w:cs="Times New Roman"/>
      <w:sz w:val="24"/>
      <w:szCs w:val="20"/>
    </w:rPr>
  </w:style>
  <w:style w:type="paragraph" w:styleId="KonuBal">
    <w:name w:val="Title"/>
    <w:basedOn w:val="Normal"/>
    <w:link w:val="KonuBalChar"/>
    <w:qFormat/>
    <w:rsid w:val="00DC3829"/>
    <w:pPr>
      <w:jc w:val="center"/>
    </w:pPr>
    <w:rPr>
      <w:b/>
      <w:sz w:val="30"/>
      <w:u w:val="single"/>
    </w:rPr>
  </w:style>
  <w:style w:type="character" w:customStyle="1" w:styleId="KonuBalChar">
    <w:name w:val="Konu Başlığı Char"/>
    <w:basedOn w:val="VarsaylanParagrafYazTipi"/>
    <w:link w:val="KonuBal"/>
    <w:rsid w:val="00DC3829"/>
    <w:rPr>
      <w:rFonts w:ascii="Times New Roman" w:eastAsia="Times New Roman" w:hAnsi="Times New Roman" w:cs="Times New Roman"/>
      <w:b/>
      <w:sz w:val="30"/>
      <w:szCs w:val="20"/>
      <w:u w:val="single"/>
    </w:rPr>
  </w:style>
  <w:style w:type="paragraph" w:styleId="GvdeMetni">
    <w:name w:val="Body Text"/>
    <w:basedOn w:val="Normal"/>
    <w:link w:val="GvdeMetniChar"/>
    <w:rsid w:val="00DC3829"/>
    <w:pPr>
      <w:jc w:val="both"/>
    </w:pPr>
    <w:rPr>
      <w:b/>
      <w:sz w:val="26"/>
    </w:rPr>
  </w:style>
  <w:style w:type="character" w:customStyle="1" w:styleId="GvdeMetniChar">
    <w:name w:val="Gövde Metni Char"/>
    <w:basedOn w:val="VarsaylanParagrafYazTipi"/>
    <w:link w:val="GvdeMetni"/>
    <w:rsid w:val="00DC3829"/>
    <w:rPr>
      <w:rFonts w:ascii="Times New Roman" w:eastAsia="Times New Roman" w:hAnsi="Times New Roman" w:cs="Times New Roman"/>
      <w:b/>
      <w:sz w:val="26"/>
      <w:szCs w:val="20"/>
    </w:rPr>
  </w:style>
  <w:style w:type="paragraph" w:customStyle="1" w:styleId="Altbilgi1">
    <w:name w:val="Altbilgi1"/>
    <w:basedOn w:val="Normal"/>
    <w:rsid w:val="00DC3829"/>
    <w:pPr>
      <w:tabs>
        <w:tab w:val="center" w:pos="4536"/>
        <w:tab w:val="right" w:pos="9072"/>
      </w:tabs>
    </w:pPr>
  </w:style>
  <w:style w:type="character" w:styleId="SayfaNumaras">
    <w:name w:val="page number"/>
    <w:basedOn w:val="VarsaylanParagrafYazTipi"/>
    <w:rsid w:val="00DC3829"/>
  </w:style>
  <w:style w:type="paragraph" w:styleId="NormalWeb">
    <w:name w:val="Normal (Web)"/>
    <w:basedOn w:val="Normal"/>
    <w:uiPriority w:val="99"/>
    <w:unhideWhenUsed/>
    <w:rsid w:val="00DC3829"/>
    <w:pPr>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Celaloğlu</dc:creator>
  <cp:keywords/>
  <dc:description/>
  <cp:lastModifiedBy>Çiğdem Celaloğlu</cp:lastModifiedBy>
  <cp:revision>5</cp:revision>
  <dcterms:created xsi:type="dcterms:W3CDTF">2019-12-05T09:50:00Z</dcterms:created>
  <dcterms:modified xsi:type="dcterms:W3CDTF">2019-12-05T14:46:00Z</dcterms:modified>
</cp:coreProperties>
</file>